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3243E" w14:textId="596C743F" w:rsidR="0011367A" w:rsidRPr="0011367A" w:rsidRDefault="0011367A" w:rsidP="0011367A">
      <w:pPr>
        <w:jc w:val="center"/>
        <w:rPr>
          <w:rFonts w:ascii="Calibri" w:hAnsi="Calibri" w:cs="Calibri"/>
          <w:b/>
          <w:bCs/>
          <w:sz w:val="24"/>
          <w:szCs w:val="24"/>
          <w:shd w:val="clear" w:color="auto" w:fill="FFFFFF"/>
        </w:rPr>
      </w:pPr>
      <w:r w:rsidRPr="0011367A">
        <w:rPr>
          <w:rFonts w:ascii="Calibri" w:hAnsi="Calibri" w:cs="Calibri"/>
          <w:b/>
          <w:bCs/>
          <w:noProof/>
          <w:sz w:val="24"/>
          <w:szCs w:val="24"/>
          <w:shd w:val="clear" w:color="auto" w:fill="FFFFFF"/>
        </w:rPr>
        <w:drawing>
          <wp:inline distT="0" distB="0" distL="0" distR="0" wp14:anchorId="2114D558" wp14:editId="6BB6A889">
            <wp:extent cx="3448048" cy="1724025"/>
            <wp:effectExtent l="0" t="0" r="635" b="0"/>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9012" cy="1724507"/>
                    </a:xfrm>
                    <a:prstGeom prst="rect">
                      <a:avLst/>
                    </a:prstGeom>
                    <a:noFill/>
                    <a:ln>
                      <a:noFill/>
                    </a:ln>
                  </pic:spPr>
                </pic:pic>
              </a:graphicData>
            </a:graphic>
          </wp:inline>
        </w:drawing>
      </w:r>
      <w:r w:rsidRPr="0011367A">
        <w:rPr>
          <w:rFonts w:ascii="Calibri" w:hAnsi="Calibri" w:cs="Calibri"/>
          <w:b/>
          <w:bCs/>
          <w:sz w:val="24"/>
          <w:szCs w:val="24"/>
          <w:shd w:val="clear" w:color="auto" w:fill="FFFFFF"/>
        </w:rPr>
        <w:t xml:space="preserve">                  </w:t>
      </w:r>
      <w:r w:rsidRPr="0011367A">
        <w:rPr>
          <w:rFonts w:ascii="Calibri" w:hAnsi="Calibri" w:cs="Calibri"/>
          <w:b/>
          <w:bCs/>
          <w:noProof/>
          <w:sz w:val="24"/>
          <w:szCs w:val="24"/>
          <w:shd w:val="clear" w:color="auto" w:fill="FFFFFF"/>
        </w:rPr>
        <w:drawing>
          <wp:inline distT="0" distB="0" distL="0" distR="0" wp14:anchorId="6C8EC026" wp14:editId="36747829">
            <wp:extent cx="1133475" cy="1133475"/>
            <wp:effectExtent l="0" t="0" r="9525" b="9525"/>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618ACBD3" w14:textId="44EE5D03" w:rsidR="00A13402" w:rsidRPr="002E659D" w:rsidRDefault="00A13402" w:rsidP="0011367A">
      <w:pPr>
        <w:jc w:val="center"/>
        <w:rPr>
          <w:rFonts w:ascii="Calibri" w:hAnsi="Calibri" w:cs="Calibri"/>
          <w:b/>
          <w:bCs/>
          <w:sz w:val="24"/>
          <w:szCs w:val="24"/>
          <w:u w:val="single"/>
          <w:shd w:val="clear" w:color="auto" w:fill="FFFFFF"/>
        </w:rPr>
      </w:pPr>
      <w:r w:rsidRPr="002E659D">
        <w:rPr>
          <w:rFonts w:ascii="Calibri" w:hAnsi="Calibri" w:cs="Calibri"/>
          <w:b/>
          <w:bCs/>
          <w:sz w:val="24"/>
          <w:szCs w:val="24"/>
          <w:u w:val="single"/>
          <w:shd w:val="clear" w:color="auto" w:fill="FFFFFF"/>
        </w:rPr>
        <w:t>Progressive Alliance Post Card Party Suggestion Sheet # 218</w:t>
      </w:r>
    </w:p>
    <w:p w14:paraId="70C41B3B" w14:textId="66D6EAAE" w:rsidR="002E659D" w:rsidRPr="00A13402" w:rsidRDefault="002E659D" w:rsidP="00A13402">
      <w:pPr>
        <w:jc w:val="center"/>
        <w:rPr>
          <w:rFonts w:ascii="Calibri" w:hAnsi="Calibri" w:cs="Calibri"/>
          <w:b/>
          <w:bCs/>
          <w:sz w:val="24"/>
          <w:szCs w:val="24"/>
          <w:shd w:val="clear" w:color="auto" w:fill="FFFFFF"/>
        </w:rPr>
      </w:pPr>
      <w:r>
        <w:rPr>
          <w:rFonts w:ascii="Calibri" w:hAnsi="Calibri" w:cs="Calibri"/>
          <w:b/>
          <w:bCs/>
          <w:sz w:val="24"/>
          <w:szCs w:val="24"/>
          <w:shd w:val="clear" w:color="auto" w:fill="FFFFFF"/>
        </w:rPr>
        <w:t>(IT’S ALL ABOUT NC)</w:t>
      </w:r>
    </w:p>
    <w:p w14:paraId="1A7C0595" w14:textId="77777777" w:rsidR="00A13402" w:rsidRDefault="00A13402">
      <w:pPr>
        <w:rPr>
          <w:rFonts w:ascii="Calibri" w:hAnsi="Calibri" w:cs="Calibri"/>
          <w:shd w:val="clear" w:color="auto" w:fill="FFFFFF"/>
        </w:rPr>
      </w:pPr>
      <w:bookmarkStart w:id="0" w:name="_GoBack"/>
      <w:bookmarkEnd w:id="0"/>
    </w:p>
    <w:p w14:paraId="5354F7F9" w14:textId="24BA4F2C" w:rsidR="00B36CDF" w:rsidRPr="0037663C" w:rsidRDefault="00B36CDF">
      <w:pPr>
        <w:rPr>
          <w:rFonts w:ascii="Calibri" w:hAnsi="Calibri" w:cs="Calibri"/>
          <w:b/>
          <w:bCs/>
          <w:u w:val="single"/>
          <w:shd w:val="clear" w:color="auto" w:fill="FFFFFF"/>
        </w:rPr>
      </w:pPr>
      <w:r w:rsidRPr="0037663C">
        <w:rPr>
          <w:rFonts w:ascii="Calibri" w:hAnsi="Calibri" w:cs="Calibri"/>
          <w:b/>
          <w:bCs/>
          <w:u w:val="single"/>
          <w:shd w:val="clear" w:color="auto" w:fill="FFFFFF"/>
        </w:rPr>
        <w:t xml:space="preserve">To </w:t>
      </w:r>
      <w:proofErr w:type="gramStart"/>
      <w:r w:rsidRPr="0037663C">
        <w:rPr>
          <w:rFonts w:ascii="Calibri" w:hAnsi="Calibri" w:cs="Calibri"/>
          <w:b/>
          <w:bCs/>
          <w:u w:val="single"/>
          <w:shd w:val="clear" w:color="auto" w:fill="FFFFFF"/>
        </w:rPr>
        <w:t>Hide</w:t>
      </w:r>
      <w:proofErr w:type="gramEnd"/>
      <w:r w:rsidRPr="0037663C">
        <w:rPr>
          <w:rFonts w:ascii="Calibri" w:hAnsi="Calibri" w:cs="Calibri"/>
          <w:b/>
          <w:bCs/>
          <w:u w:val="single"/>
          <w:shd w:val="clear" w:color="auto" w:fill="FFFFFF"/>
        </w:rPr>
        <w:t xml:space="preserve"> or Not to Hide</w:t>
      </w:r>
      <w:r w:rsidR="00E633B7" w:rsidRPr="0037663C">
        <w:rPr>
          <w:rFonts w:ascii="Calibri" w:hAnsi="Calibri" w:cs="Calibri"/>
          <w:b/>
          <w:bCs/>
          <w:u w:val="single"/>
          <w:shd w:val="clear" w:color="auto" w:fill="FFFFFF"/>
        </w:rPr>
        <w:t>—Information, that is the Question</w:t>
      </w:r>
    </w:p>
    <w:p w14:paraId="4A9DF5C6" w14:textId="2BA8D9B7" w:rsidR="00FD503A" w:rsidRPr="00FD503A" w:rsidRDefault="00B36CDF" w:rsidP="00FD503A">
      <w:pPr>
        <w:rPr>
          <w:rFonts w:eastAsia="Times New Roman" w:cstheme="minorHAnsi"/>
          <w:color w:val="1A0DAB"/>
          <w:u w:val="single"/>
          <w:shd w:val="clear" w:color="auto" w:fill="FFFFFF"/>
        </w:rPr>
      </w:pPr>
      <w:r w:rsidRPr="00FD503A">
        <w:rPr>
          <w:rFonts w:ascii="Calibri" w:hAnsi="Calibri" w:cs="Calibri"/>
          <w:b/>
          <w:bCs/>
          <w:shd w:val="clear" w:color="auto" w:fill="FFFFFF"/>
        </w:rPr>
        <w:t>SB 355</w:t>
      </w:r>
      <w:r w:rsidRPr="001301ED">
        <w:rPr>
          <w:rFonts w:ascii="Calibri" w:hAnsi="Calibri" w:cs="Calibri"/>
          <w:shd w:val="clear" w:color="auto" w:fill="FFFFFF"/>
        </w:rPr>
        <w:t xml:space="preserve"> is a bill filed in the North Carolina Senate that</w:t>
      </w:r>
      <w:r w:rsidR="00912826">
        <w:rPr>
          <w:rFonts w:ascii="Calibri" w:hAnsi="Calibri" w:cs="Calibri"/>
          <w:shd w:val="clear" w:color="auto" w:fill="FFFFFF"/>
        </w:rPr>
        <w:t>,</w:t>
      </w:r>
      <w:r w:rsidRPr="001301ED">
        <w:rPr>
          <w:rFonts w:ascii="Calibri" w:hAnsi="Calibri" w:cs="Calibri"/>
          <w:shd w:val="clear" w:color="auto" w:fill="FFFFFF"/>
        </w:rPr>
        <w:t xml:space="preserve"> if passed, would result in the strongest improvement in decades in the people’s </w:t>
      </w:r>
      <w:r w:rsidR="00E633B7" w:rsidRPr="001301ED">
        <w:rPr>
          <w:rFonts w:ascii="Calibri" w:hAnsi="Calibri" w:cs="Calibri"/>
          <w:shd w:val="clear" w:color="auto" w:fill="FFFFFF"/>
        </w:rPr>
        <w:t>‘</w:t>
      </w:r>
      <w:r w:rsidRPr="001301ED">
        <w:rPr>
          <w:rFonts w:ascii="Calibri" w:hAnsi="Calibri" w:cs="Calibri"/>
          <w:shd w:val="clear" w:color="auto" w:fill="FFFFFF"/>
        </w:rPr>
        <w:t>right to know</w:t>
      </w:r>
      <w:r w:rsidR="00E633B7" w:rsidRPr="001301ED">
        <w:rPr>
          <w:rFonts w:ascii="Calibri" w:hAnsi="Calibri" w:cs="Calibri"/>
          <w:shd w:val="clear" w:color="auto" w:fill="FFFFFF"/>
        </w:rPr>
        <w:t xml:space="preserve">’ </w:t>
      </w:r>
      <w:r w:rsidRPr="001301ED">
        <w:rPr>
          <w:rFonts w:ascii="Calibri" w:hAnsi="Calibri" w:cs="Calibri"/>
          <w:shd w:val="clear" w:color="auto" w:fill="FFFFFF"/>
        </w:rPr>
        <w:t>in our state. 35 states have enacted policy to allow the public access to personnel records of public officials and employees. There is pushback from educators</w:t>
      </w:r>
      <w:r w:rsidR="00912826">
        <w:rPr>
          <w:rFonts w:ascii="Calibri" w:hAnsi="Calibri" w:cs="Calibri"/>
          <w:shd w:val="clear" w:color="auto" w:fill="FFFFFF"/>
        </w:rPr>
        <w:t xml:space="preserve"> and</w:t>
      </w:r>
      <w:r w:rsidRPr="001301ED">
        <w:rPr>
          <w:rFonts w:ascii="Calibri" w:hAnsi="Calibri" w:cs="Calibri"/>
          <w:shd w:val="clear" w:color="auto" w:fill="FFFFFF"/>
        </w:rPr>
        <w:t xml:space="preserve"> state employees on the passage of this bill. </w:t>
      </w:r>
      <w:r w:rsidR="001301ED">
        <w:rPr>
          <w:rFonts w:ascii="Calibri" w:hAnsi="Calibri" w:cs="Calibri"/>
          <w:shd w:val="clear" w:color="auto" w:fill="FFFFFF"/>
        </w:rPr>
        <w:t>Why, what do they have to hide? L</w:t>
      </w:r>
      <w:r w:rsidRPr="001301ED">
        <w:rPr>
          <w:rFonts w:ascii="Calibri" w:hAnsi="Calibri" w:cs="Calibri"/>
          <w:shd w:val="clear" w:color="auto" w:fill="FFFFFF"/>
        </w:rPr>
        <w:t>et</w:t>
      </w:r>
      <w:r w:rsidR="00E633B7" w:rsidRPr="001301ED">
        <w:rPr>
          <w:rFonts w:ascii="Calibri" w:hAnsi="Calibri" w:cs="Calibri"/>
          <w:shd w:val="clear" w:color="auto" w:fill="FFFFFF"/>
        </w:rPr>
        <w:t>’</w:t>
      </w:r>
      <w:r w:rsidRPr="001301ED">
        <w:rPr>
          <w:rFonts w:ascii="Calibri" w:hAnsi="Calibri" w:cs="Calibri"/>
          <w:shd w:val="clear" w:color="auto" w:fill="FFFFFF"/>
        </w:rPr>
        <w:t>s face it, why shouldn</w:t>
      </w:r>
      <w:r w:rsidR="001301ED">
        <w:rPr>
          <w:rFonts w:ascii="Calibri" w:hAnsi="Calibri" w:cs="Calibri"/>
          <w:shd w:val="clear" w:color="auto" w:fill="FFFFFF"/>
        </w:rPr>
        <w:t>’</w:t>
      </w:r>
      <w:r w:rsidRPr="001301ED">
        <w:rPr>
          <w:rFonts w:ascii="Calibri" w:hAnsi="Calibri" w:cs="Calibri"/>
          <w:shd w:val="clear" w:color="auto" w:fill="FFFFFF"/>
        </w:rPr>
        <w:t xml:space="preserve">t the public know if </w:t>
      </w:r>
      <w:r w:rsidR="00E633B7" w:rsidRPr="001301ED">
        <w:rPr>
          <w:rFonts w:ascii="Calibri" w:hAnsi="Calibri" w:cs="Calibri"/>
          <w:shd w:val="clear" w:color="auto" w:fill="FFFFFF"/>
        </w:rPr>
        <w:t>state</w:t>
      </w:r>
      <w:r w:rsidRPr="001301ED">
        <w:rPr>
          <w:rFonts w:ascii="Calibri" w:hAnsi="Calibri" w:cs="Calibri"/>
          <w:shd w:val="clear" w:color="auto" w:fill="FFFFFF"/>
        </w:rPr>
        <w:t xml:space="preserve"> employees have been felons, or have been fired in another state or been cited for criminal behavior? This is a “Right to Know” transparency bill. We elect a portion of these officials but others </w:t>
      </w:r>
      <w:r w:rsidR="00E633B7" w:rsidRPr="001301ED">
        <w:rPr>
          <w:rFonts w:ascii="Calibri" w:hAnsi="Calibri" w:cs="Calibri"/>
          <w:shd w:val="clear" w:color="auto" w:fill="FFFFFF"/>
        </w:rPr>
        <w:t xml:space="preserve">across the state are </w:t>
      </w:r>
      <w:r w:rsidRPr="001301ED">
        <w:rPr>
          <w:rFonts w:ascii="Calibri" w:hAnsi="Calibri" w:cs="Calibri"/>
          <w:shd w:val="clear" w:color="auto" w:fill="FFFFFF"/>
        </w:rPr>
        <w:t>just hi</w:t>
      </w:r>
      <w:r w:rsidR="00E633B7" w:rsidRPr="001301ED">
        <w:rPr>
          <w:rFonts w:ascii="Calibri" w:hAnsi="Calibri" w:cs="Calibri"/>
          <w:shd w:val="clear" w:color="auto" w:fill="FFFFFF"/>
        </w:rPr>
        <w:t xml:space="preserve">red. As we have read and seen in the last four years, officials have become criminals in the public eye and are escaping </w:t>
      </w:r>
      <w:r w:rsidR="00E0512C" w:rsidRPr="001301ED">
        <w:rPr>
          <w:rFonts w:ascii="Calibri" w:hAnsi="Calibri" w:cs="Calibri"/>
          <w:shd w:val="clear" w:color="auto" w:fill="FFFFFF"/>
        </w:rPr>
        <w:t xml:space="preserve">prosecution. Is that what we want for our state? </w:t>
      </w:r>
      <w:r w:rsidR="00BA34F7">
        <w:rPr>
          <w:rFonts w:ascii="Calibri" w:hAnsi="Calibri" w:cs="Calibri"/>
          <w:shd w:val="clear" w:color="auto" w:fill="FFFFFF"/>
        </w:rPr>
        <w:t xml:space="preserve"> </w:t>
      </w:r>
      <w:r w:rsidR="00E0512C" w:rsidRPr="001301ED">
        <w:rPr>
          <w:rFonts w:ascii="Calibri" w:hAnsi="Calibri" w:cs="Calibri"/>
          <w:shd w:val="clear" w:color="auto" w:fill="FFFFFF"/>
        </w:rPr>
        <w:t>If you agree, then support this bill by contacting your Senate State Reps</w:t>
      </w:r>
      <w:r w:rsidR="002E659D">
        <w:rPr>
          <w:rFonts w:ascii="Calibri" w:hAnsi="Calibri" w:cs="Calibri"/>
          <w:shd w:val="clear" w:color="auto" w:fill="FFFFFF"/>
        </w:rPr>
        <w:t xml:space="preserve"> at:</w:t>
      </w:r>
      <w:r w:rsidR="00FD503A" w:rsidRPr="00FD503A">
        <w:rPr>
          <w:rFonts w:eastAsia="Times New Roman" w:cstheme="minorHAnsi"/>
        </w:rPr>
        <w:fldChar w:fldCharType="begin"/>
      </w:r>
      <w:r w:rsidR="00FD503A" w:rsidRPr="00FD503A">
        <w:rPr>
          <w:rFonts w:eastAsia="Times New Roman" w:cstheme="minorHAnsi"/>
        </w:rPr>
        <w:instrText xml:space="preserve"> HYPERLINK "https://www.ncleg.gov/Members/MemberList/S" </w:instrText>
      </w:r>
      <w:r w:rsidR="00FD503A" w:rsidRPr="00FD503A">
        <w:rPr>
          <w:rFonts w:eastAsia="Times New Roman" w:cstheme="minorHAnsi"/>
        </w:rPr>
        <w:fldChar w:fldCharType="separate"/>
      </w:r>
      <w:r w:rsidR="00FD503A" w:rsidRPr="00FD503A">
        <w:rPr>
          <w:rFonts w:eastAsia="Times New Roman" w:cstheme="minorHAnsi"/>
          <w:color w:val="1A0DAB"/>
          <w:u w:val="single"/>
          <w:shd w:val="clear" w:color="auto" w:fill="FFFFFF"/>
        </w:rPr>
        <w:br/>
      </w:r>
    </w:p>
    <w:p w14:paraId="28EA78AF" w14:textId="77777777" w:rsidR="00FD503A" w:rsidRPr="00FD503A" w:rsidRDefault="00FD503A" w:rsidP="00FD503A">
      <w:pPr>
        <w:spacing w:after="45" w:line="240" w:lineRule="auto"/>
        <w:outlineLvl w:val="2"/>
        <w:rPr>
          <w:rFonts w:eastAsia="Times New Roman" w:cstheme="minorHAnsi"/>
        </w:rPr>
      </w:pPr>
      <w:r w:rsidRPr="00FD503A">
        <w:rPr>
          <w:rFonts w:eastAsia="Times New Roman" w:cstheme="minorHAnsi"/>
          <w:color w:val="1A0DAB"/>
          <w:u w:val="single"/>
          <w:shd w:val="clear" w:color="auto" w:fill="FFFFFF"/>
        </w:rPr>
        <w:t xml:space="preserve">Senate Members 2021-2022 Session - North </w:t>
      </w:r>
      <w:proofErr w:type="gramStart"/>
      <w:r w:rsidRPr="00FD503A">
        <w:rPr>
          <w:rFonts w:eastAsia="Times New Roman" w:cstheme="minorHAnsi"/>
          <w:color w:val="1A0DAB"/>
          <w:u w:val="single"/>
          <w:shd w:val="clear" w:color="auto" w:fill="FFFFFF"/>
        </w:rPr>
        <w:t>Carolina ..</w:t>
      </w:r>
      <w:proofErr w:type="gramEnd"/>
      <w:r w:rsidRPr="00FD503A">
        <w:rPr>
          <w:rFonts w:eastAsia="Times New Roman" w:cstheme="minorHAnsi"/>
          <w:color w:val="1A0DAB"/>
          <w:u w:val="single"/>
          <w:shd w:val="clear" w:color="auto" w:fill="FFFFFF"/>
        </w:rPr>
        <w:t>.</w:t>
      </w:r>
    </w:p>
    <w:p w14:paraId="6E56B506" w14:textId="5FC165A8" w:rsidR="00FD503A" w:rsidRPr="00FD503A" w:rsidRDefault="00FD503A" w:rsidP="002E659D">
      <w:pPr>
        <w:spacing w:after="0" w:line="240" w:lineRule="auto"/>
        <w:rPr>
          <w:rFonts w:cstheme="minorHAnsi"/>
          <w:shd w:val="clear" w:color="auto" w:fill="FFFFFF"/>
        </w:rPr>
      </w:pPr>
      <w:r w:rsidRPr="00FD503A">
        <w:rPr>
          <w:rFonts w:eastAsia="Times New Roman" w:cstheme="minorHAnsi"/>
          <w:color w:val="202124"/>
          <w:u w:val="single"/>
          <w:shd w:val="clear" w:color="auto" w:fill="FFFFFF"/>
        </w:rPr>
        <w:t>https://www.ncleg.gov</w:t>
      </w:r>
      <w:r w:rsidRPr="00FD503A">
        <w:rPr>
          <w:rFonts w:eastAsia="Times New Roman" w:cstheme="minorHAnsi"/>
          <w:color w:val="5F6368"/>
          <w:u w:val="single"/>
          <w:shd w:val="clear" w:color="auto" w:fill="FFFFFF"/>
        </w:rPr>
        <w:t> ›</w:t>
      </w:r>
      <w:r w:rsidRPr="00FD503A">
        <w:rPr>
          <w:rFonts w:eastAsia="Times New Roman" w:cstheme="minorHAnsi"/>
        </w:rPr>
        <w:fldChar w:fldCharType="end"/>
      </w:r>
    </w:p>
    <w:p w14:paraId="4EED8358" w14:textId="77777777" w:rsidR="00FD503A" w:rsidRDefault="00FD503A">
      <w:pPr>
        <w:rPr>
          <w:rFonts w:ascii="Calibri" w:hAnsi="Calibri" w:cs="Calibri"/>
          <w:shd w:val="clear" w:color="auto" w:fill="FFFFFF"/>
        </w:rPr>
      </w:pPr>
    </w:p>
    <w:p w14:paraId="5158FAD5" w14:textId="5D9BACCC" w:rsidR="00E0512C" w:rsidRPr="0037663C" w:rsidRDefault="00E0512C">
      <w:pPr>
        <w:rPr>
          <w:rFonts w:ascii="Calibri" w:hAnsi="Calibri" w:cs="Calibri"/>
          <w:b/>
          <w:bCs/>
          <w:u w:val="single"/>
          <w:shd w:val="clear" w:color="auto" w:fill="FFFFFF"/>
        </w:rPr>
      </w:pPr>
    </w:p>
    <w:p w14:paraId="3840EBC5" w14:textId="2B49E047" w:rsidR="00E0512C" w:rsidRPr="0037663C" w:rsidRDefault="00305DA7">
      <w:pPr>
        <w:rPr>
          <w:rFonts w:ascii="Calibri" w:hAnsi="Calibri" w:cs="Calibri"/>
          <w:b/>
          <w:bCs/>
          <w:u w:val="single"/>
          <w:shd w:val="clear" w:color="auto" w:fill="FFFFFF"/>
        </w:rPr>
      </w:pPr>
      <w:r w:rsidRPr="0037663C">
        <w:rPr>
          <w:rFonts w:ascii="Calibri" w:hAnsi="Calibri" w:cs="Calibri"/>
          <w:b/>
          <w:bCs/>
          <w:u w:val="single"/>
          <w:shd w:val="clear" w:color="auto" w:fill="FFFFFF"/>
        </w:rPr>
        <w:t>Another Transparency Issue—SB 636</w:t>
      </w:r>
      <w:r w:rsidR="001301ED" w:rsidRPr="0037663C">
        <w:rPr>
          <w:rFonts w:ascii="Calibri" w:hAnsi="Calibri" w:cs="Calibri"/>
          <w:b/>
          <w:bCs/>
          <w:u w:val="single"/>
          <w:shd w:val="clear" w:color="auto" w:fill="FFFFFF"/>
        </w:rPr>
        <w:t xml:space="preserve"> Non-Profits and Dark Money</w:t>
      </w:r>
    </w:p>
    <w:p w14:paraId="634543B8" w14:textId="04ACF552" w:rsidR="00305DA7" w:rsidRPr="001301ED" w:rsidRDefault="00305DA7" w:rsidP="00305DA7">
      <w:pPr>
        <w:rPr>
          <w:rFonts w:ascii="Calibri" w:hAnsi="Calibri" w:cs="Calibri"/>
          <w:shd w:val="clear" w:color="auto" w:fill="FFFFFF"/>
        </w:rPr>
      </w:pPr>
      <w:r w:rsidRPr="001301ED">
        <w:rPr>
          <w:rFonts w:ascii="Calibri" w:hAnsi="Calibri" w:cs="Calibri"/>
          <w:shd w:val="clear" w:color="auto" w:fill="FFFFFF"/>
        </w:rPr>
        <w:t>It</w:t>
      </w:r>
      <w:r w:rsidR="00912826">
        <w:rPr>
          <w:rFonts w:ascii="Calibri" w:hAnsi="Calibri" w:cs="Calibri"/>
          <w:shd w:val="clear" w:color="auto" w:fill="FFFFFF"/>
        </w:rPr>
        <w:t>’</w:t>
      </w:r>
      <w:r w:rsidRPr="001301ED">
        <w:rPr>
          <w:rFonts w:ascii="Calibri" w:hAnsi="Calibri" w:cs="Calibri"/>
          <w:shd w:val="clear" w:color="auto" w:fill="FFFFFF"/>
        </w:rPr>
        <w:t xml:space="preserve">s already done. The Republican-led NC Senate voted to prevent disclosure of contributors to nonprofits, prohibiting legislators and government workers from disclosing confidential information. It </w:t>
      </w:r>
      <w:r w:rsidRPr="001301ED">
        <w:rPr>
          <w:rFonts w:ascii="Calibri" w:eastAsia="Times New Roman" w:hAnsi="Calibri" w:cs="Calibri"/>
        </w:rPr>
        <w:t xml:space="preserve">would instead give nonprofits the final </w:t>
      </w:r>
      <w:r w:rsidR="002E659D" w:rsidRPr="001301ED">
        <w:rPr>
          <w:rFonts w:ascii="Calibri" w:eastAsia="Times New Roman" w:hAnsi="Calibri" w:cs="Calibri"/>
        </w:rPr>
        <w:t>say</w:t>
      </w:r>
      <w:r w:rsidRPr="001301ED">
        <w:rPr>
          <w:rFonts w:ascii="Calibri" w:eastAsia="Times New Roman" w:hAnsi="Calibri" w:cs="Calibri"/>
        </w:rPr>
        <w:t xml:space="preserve"> in whether a donor's public information can be released</w:t>
      </w:r>
      <w:r w:rsidR="001301ED">
        <w:rPr>
          <w:rFonts w:ascii="Calibri" w:eastAsia="Times New Roman" w:hAnsi="Calibri" w:cs="Calibri"/>
        </w:rPr>
        <w:t>.</w:t>
      </w:r>
      <w:r w:rsidRPr="001301ED">
        <w:rPr>
          <w:rFonts w:ascii="Calibri" w:hAnsi="Calibri" w:cs="Calibri"/>
          <w:shd w:val="clear" w:color="auto" w:fill="FFFFFF"/>
        </w:rPr>
        <w:t xml:space="preserve"> But there is still an issue and </w:t>
      </w:r>
      <w:r w:rsidR="00A13402">
        <w:rPr>
          <w:rFonts w:ascii="Calibri" w:hAnsi="Calibri" w:cs="Calibri"/>
          <w:shd w:val="clear" w:color="auto" w:fill="FFFFFF"/>
        </w:rPr>
        <w:t>i</w:t>
      </w:r>
      <w:r w:rsidRPr="001301ED">
        <w:rPr>
          <w:rFonts w:ascii="Calibri" w:hAnsi="Calibri" w:cs="Calibri"/>
          <w:shd w:val="clear" w:color="auto" w:fill="FFFFFF"/>
        </w:rPr>
        <w:t>t is not too late to voice your opinion as the bill now goes to the NC House Committee on Rules and Operations.</w:t>
      </w:r>
    </w:p>
    <w:p w14:paraId="2062718C" w14:textId="52D60C4F" w:rsidR="00E0512C" w:rsidRPr="001301ED" w:rsidRDefault="00305DA7" w:rsidP="00E0512C">
      <w:pPr>
        <w:rPr>
          <w:rFonts w:ascii="Calibri" w:eastAsia="Times New Roman" w:hAnsi="Calibri" w:cs="Calibri"/>
        </w:rPr>
      </w:pPr>
      <w:r w:rsidRPr="001301ED">
        <w:rPr>
          <w:rFonts w:ascii="Calibri" w:hAnsi="Calibri" w:cs="Calibri"/>
          <w:shd w:val="clear" w:color="auto" w:fill="FFFFFF"/>
        </w:rPr>
        <w:t xml:space="preserve">This is about </w:t>
      </w:r>
      <w:r w:rsidR="00E0512C" w:rsidRPr="002E659D">
        <w:rPr>
          <w:rStyle w:val="Strong"/>
          <w:rFonts w:ascii="Calibri" w:eastAsia="Times New Roman" w:hAnsi="Calibri" w:cs="Calibri"/>
          <w:b w:val="0"/>
          <w:bCs w:val="0"/>
          <w:i/>
          <w:iCs/>
        </w:rPr>
        <w:t>Dark Money</w:t>
      </w:r>
      <w:r w:rsidR="00E0512C" w:rsidRPr="001301ED">
        <w:rPr>
          <w:rStyle w:val="Strong"/>
          <w:rFonts w:ascii="Calibri" w:eastAsia="Times New Roman" w:hAnsi="Calibri" w:cs="Calibri"/>
          <w:b w:val="0"/>
          <w:bCs w:val="0"/>
        </w:rPr>
        <w:t xml:space="preserve"> in North Carolina</w:t>
      </w:r>
      <w:r w:rsidR="001301ED" w:rsidRPr="001301ED">
        <w:rPr>
          <w:rStyle w:val="Strong"/>
          <w:rFonts w:ascii="Calibri" w:eastAsia="Times New Roman" w:hAnsi="Calibri" w:cs="Calibri"/>
        </w:rPr>
        <w:t xml:space="preserve">. </w:t>
      </w:r>
      <w:r w:rsidRPr="001301ED">
        <w:rPr>
          <w:rFonts w:ascii="Calibri" w:eastAsia="Times New Roman" w:hAnsi="Calibri" w:cs="Calibri"/>
        </w:rPr>
        <w:t xml:space="preserve"> Opponents of the bill say </w:t>
      </w:r>
      <w:r w:rsidR="00E0512C" w:rsidRPr="001301ED">
        <w:rPr>
          <w:rFonts w:ascii="Calibri" w:eastAsia="Times New Roman" w:hAnsi="Calibri" w:cs="Calibri"/>
        </w:rPr>
        <w:t>the law could shield political organization</w:t>
      </w:r>
      <w:r w:rsidR="00A13402">
        <w:rPr>
          <w:rFonts w:ascii="Calibri" w:eastAsia="Times New Roman" w:hAnsi="Calibri" w:cs="Calibri"/>
        </w:rPr>
        <w:t xml:space="preserve">s </w:t>
      </w:r>
      <w:r w:rsidR="00E0512C" w:rsidRPr="001301ED">
        <w:rPr>
          <w:rFonts w:ascii="Calibri" w:eastAsia="Times New Roman" w:hAnsi="Calibri" w:cs="Calibri"/>
        </w:rPr>
        <w:t xml:space="preserve">from campaign finance regulations. </w:t>
      </w:r>
      <w:r w:rsidRPr="001301ED">
        <w:rPr>
          <w:rFonts w:ascii="Calibri" w:eastAsia="Times New Roman" w:hAnsi="Calibri" w:cs="Calibri"/>
        </w:rPr>
        <w:t>Non-Profit</w:t>
      </w:r>
      <w:r w:rsidR="002E659D">
        <w:rPr>
          <w:rFonts w:ascii="Calibri" w:eastAsia="Times New Roman" w:hAnsi="Calibri" w:cs="Calibri"/>
        </w:rPr>
        <w:t>,</w:t>
      </w:r>
      <w:r w:rsidRPr="001301ED">
        <w:rPr>
          <w:rFonts w:ascii="Calibri" w:eastAsia="Times New Roman" w:hAnsi="Calibri" w:cs="Calibri"/>
        </w:rPr>
        <w:t xml:space="preserve"> Dark Money</w:t>
      </w:r>
      <w:r w:rsidR="002E659D">
        <w:rPr>
          <w:rFonts w:ascii="Calibri" w:eastAsia="Times New Roman" w:hAnsi="Calibri" w:cs="Calibri"/>
        </w:rPr>
        <w:t xml:space="preserve">, </w:t>
      </w:r>
      <w:r w:rsidR="00912826">
        <w:rPr>
          <w:rFonts w:ascii="Calibri" w:eastAsia="Times New Roman" w:hAnsi="Calibri" w:cs="Calibri"/>
        </w:rPr>
        <w:t>R</w:t>
      </w:r>
      <w:r w:rsidR="002E659D">
        <w:rPr>
          <w:rFonts w:ascii="Calibri" w:eastAsia="Times New Roman" w:hAnsi="Calibri" w:cs="Calibri"/>
        </w:rPr>
        <w:t>eally</w:t>
      </w:r>
      <w:r w:rsidRPr="001301ED">
        <w:rPr>
          <w:rFonts w:ascii="Calibri" w:eastAsia="Times New Roman" w:hAnsi="Calibri" w:cs="Calibri"/>
        </w:rPr>
        <w:t>? Yes.</w:t>
      </w:r>
    </w:p>
    <w:p w14:paraId="79601CCF" w14:textId="77777777" w:rsidR="002E659D" w:rsidRDefault="00305DA7" w:rsidP="00305DA7">
      <w:pPr>
        <w:pStyle w:val="NormalWeb"/>
        <w:shd w:val="clear" w:color="auto" w:fill="FFFFFF"/>
        <w:spacing w:before="0" w:beforeAutospacing="0" w:after="480" w:afterAutospacing="0"/>
        <w:rPr>
          <w:rFonts w:ascii="Calibri" w:hAnsi="Calibri" w:cs="Calibri"/>
          <w:sz w:val="22"/>
          <w:szCs w:val="22"/>
        </w:rPr>
      </w:pPr>
      <w:r w:rsidRPr="001301ED">
        <w:rPr>
          <w:rFonts w:ascii="Calibri" w:hAnsi="Calibri" w:cs="Calibri"/>
          <w:sz w:val="22"/>
          <w:szCs w:val="22"/>
        </w:rPr>
        <w:t xml:space="preserve">Some nonprofits exist primarily as "dark money" groups, spending part of what they collect on issue advertising that figures heavily into political races. Often, these groups give to each other, moving </w:t>
      </w:r>
      <w:r w:rsidRPr="001301ED">
        <w:rPr>
          <w:rFonts w:ascii="Calibri" w:hAnsi="Calibri" w:cs="Calibri"/>
          <w:sz w:val="22"/>
          <w:szCs w:val="22"/>
        </w:rPr>
        <w:lastRenderedPageBreak/>
        <w:t>money around until it's difficult to determine what came from where. They launder the money and then spend it on behalf of the donor.</w:t>
      </w:r>
      <w:r w:rsidR="001301ED">
        <w:rPr>
          <w:rFonts w:ascii="Calibri" w:hAnsi="Calibri" w:cs="Calibri"/>
          <w:sz w:val="22"/>
          <w:szCs w:val="22"/>
        </w:rPr>
        <w:t xml:space="preserve"> </w:t>
      </w:r>
    </w:p>
    <w:p w14:paraId="1DD8CE58" w14:textId="5CA91099" w:rsidR="00305DA7" w:rsidRPr="001301ED" w:rsidRDefault="001301ED" w:rsidP="00305DA7">
      <w:pPr>
        <w:pStyle w:val="NormalWeb"/>
        <w:shd w:val="clear" w:color="auto" w:fill="FFFFFF"/>
        <w:spacing w:before="0" w:beforeAutospacing="0" w:after="480" w:afterAutospacing="0"/>
        <w:rPr>
          <w:rFonts w:ascii="Calibri" w:hAnsi="Calibri" w:cs="Calibri"/>
          <w:sz w:val="22"/>
          <w:szCs w:val="22"/>
        </w:rPr>
      </w:pPr>
      <w:r>
        <w:rPr>
          <w:rFonts w:ascii="Calibri" w:hAnsi="Calibri" w:cs="Calibri"/>
          <w:sz w:val="22"/>
          <w:szCs w:val="22"/>
        </w:rPr>
        <w:t xml:space="preserve">This issue is </w:t>
      </w:r>
      <w:r w:rsidR="00A13402">
        <w:rPr>
          <w:rFonts w:ascii="Calibri" w:hAnsi="Calibri" w:cs="Calibri"/>
          <w:sz w:val="22"/>
          <w:szCs w:val="22"/>
        </w:rPr>
        <w:t xml:space="preserve">now </w:t>
      </w:r>
      <w:r>
        <w:rPr>
          <w:rFonts w:ascii="Calibri" w:hAnsi="Calibri" w:cs="Calibri"/>
          <w:sz w:val="22"/>
          <w:szCs w:val="22"/>
        </w:rPr>
        <w:t>before the Supreme Court</w:t>
      </w:r>
      <w:r w:rsidR="00A13402">
        <w:rPr>
          <w:rFonts w:ascii="Calibri" w:hAnsi="Calibri" w:cs="Calibri"/>
          <w:sz w:val="22"/>
          <w:szCs w:val="22"/>
        </w:rPr>
        <w:t xml:space="preserve">. It was initially </w:t>
      </w:r>
      <w:r>
        <w:rPr>
          <w:rFonts w:ascii="Calibri" w:hAnsi="Calibri" w:cs="Calibri"/>
          <w:sz w:val="22"/>
          <w:szCs w:val="22"/>
        </w:rPr>
        <w:t xml:space="preserve">brought </w:t>
      </w:r>
      <w:r w:rsidR="00A13402">
        <w:rPr>
          <w:rFonts w:ascii="Calibri" w:hAnsi="Calibri" w:cs="Calibri"/>
          <w:sz w:val="22"/>
          <w:szCs w:val="22"/>
        </w:rPr>
        <w:t xml:space="preserve">to light </w:t>
      </w:r>
      <w:r>
        <w:rPr>
          <w:rFonts w:ascii="Calibri" w:hAnsi="Calibri" w:cs="Calibri"/>
          <w:sz w:val="22"/>
          <w:szCs w:val="22"/>
        </w:rPr>
        <w:t xml:space="preserve">in CA. </w:t>
      </w:r>
      <w:r w:rsidR="00305DA7" w:rsidRPr="001301ED">
        <w:rPr>
          <w:rFonts w:ascii="Calibri" w:hAnsi="Calibri" w:cs="Calibri"/>
          <w:sz w:val="22"/>
          <w:szCs w:val="22"/>
        </w:rPr>
        <w:t xml:space="preserve">It is not too late to contact your </w:t>
      </w:r>
      <w:r>
        <w:rPr>
          <w:rFonts w:ascii="Calibri" w:hAnsi="Calibri" w:cs="Calibri"/>
          <w:sz w:val="22"/>
          <w:szCs w:val="22"/>
        </w:rPr>
        <w:t xml:space="preserve">NC </w:t>
      </w:r>
      <w:r w:rsidR="00305DA7" w:rsidRPr="001301ED">
        <w:rPr>
          <w:rFonts w:ascii="Calibri" w:hAnsi="Calibri" w:cs="Calibri"/>
          <w:sz w:val="22"/>
          <w:szCs w:val="22"/>
        </w:rPr>
        <w:t xml:space="preserve">State </w:t>
      </w:r>
      <w:r w:rsidRPr="001301ED">
        <w:rPr>
          <w:rFonts w:ascii="Calibri" w:hAnsi="Calibri" w:cs="Calibri"/>
          <w:sz w:val="22"/>
          <w:szCs w:val="22"/>
        </w:rPr>
        <w:t>Congressional</w:t>
      </w:r>
      <w:r w:rsidR="00305DA7" w:rsidRPr="001301ED">
        <w:rPr>
          <w:rFonts w:ascii="Calibri" w:hAnsi="Calibri" w:cs="Calibri"/>
          <w:sz w:val="22"/>
          <w:szCs w:val="22"/>
        </w:rPr>
        <w:t xml:space="preserve"> Reps to </w:t>
      </w:r>
      <w:r w:rsidRPr="001301ED">
        <w:rPr>
          <w:rFonts w:ascii="Calibri" w:hAnsi="Calibri" w:cs="Calibri"/>
          <w:sz w:val="22"/>
          <w:szCs w:val="22"/>
        </w:rPr>
        <w:t>ask them to vote against</w:t>
      </w:r>
      <w:r w:rsidR="00305DA7" w:rsidRPr="001301ED">
        <w:rPr>
          <w:rFonts w:ascii="Calibri" w:hAnsi="Calibri" w:cs="Calibri"/>
          <w:sz w:val="22"/>
          <w:szCs w:val="22"/>
        </w:rPr>
        <w:t xml:space="preserve"> </w:t>
      </w:r>
      <w:r w:rsidRPr="001301ED">
        <w:rPr>
          <w:rFonts w:ascii="Calibri" w:hAnsi="Calibri" w:cs="Calibri"/>
          <w:sz w:val="22"/>
          <w:szCs w:val="22"/>
        </w:rPr>
        <w:t>allowing non-profits to function as a political arm and cash cow for their donors</w:t>
      </w:r>
      <w:r w:rsidR="00912826">
        <w:rPr>
          <w:rFonts w:ascii="Calibri" w:hAnsi="Calibri" w:cs="Calibri"/>
          <w:sz w:val="22"/>
          <w:szCs w:val="22"/>
        </w:rPr>
        <w:t>’</w:t>
      </w:r>
      <w:r w:rsidRPr="001301ED">
        <w:rPr>
          <w:rFonts w:ascii="Calibri" w:hAnsi="Calibri" w:cs="Calibri"/>
          <w:sz w:val="22"/>
          <w:szCs w:val="22"/>
        </w:rPr>
        <w:t xml:space="preserve"> voter privileges. Again, we need transparency into the money that is funding our legislators.</w:t>
      </w:r>
    </w:p>
    <w:p w14:paraId="52D5ECB3" w14:textId="0B24823A" w:rsidR="00FD503A" w:rsidRDefault="00FD503A" w:rsidP="00305DA7">
      <w:pPr>
        <w:pStyle w:val="NormalWeb"/>
        <w:shd w:val="clear" w:color="auto" w:fill="FFFFFF"/>
        <w:spacing w:before="0" w:beforeAutospacing="0" w:after="480" w:afterAutospacing="0"/>
        <w:rPr>
          <w:rFonts w:ascii="Calibri" w:hAnsi="Calibri" w:cs="Calibri"/>
          <w:color w:val="333333"/>
          <w:sz w:val="22"/>
          <w:szCs w:val="22"/>
        </w:rPr>
      </w:pPr>
      <w:r w:rsidRPr="00FD503A">
        <w:rPr>
          <w:rFonts w:asciiTheme="minorHAnsi" w:hAnsiTheme="minorHAnsi" w:cstheme="minorHAnsi"/>
          <w:b/>
          <w:bCs/>
          <w:sz w:val="22"/>
          <w:szCs w:val="22"/>
        </w:rPr>
        <w:t xml:space="preserve">North Carolina House Representatives: </w:t>
      </w:r>
      <w:r>
        <w:rPr>
          <w:rFonts w:ascii="Calibri" w:hAnsi="Calibri" w:cs="Calibri"/>
          <w:color w:val="333333"/>
          <w:sz w:val="22"/>
          <w:szCs w:val="22"/>
        </w:rPr>
        <w:t xml:space="preserve"> </w:t>
      </w:r>
      <w:hyperlink r:id="rId7" w:history="1">
        <w:r w:rsidRPr="00AB53EB">
          <w:rPr>
            <w:rStyle w:val="Hyperlink"/>
            <w:rFonts w:ascii="Calibri" w:hAnsi="Calibri" w:cs="Calibri"/>
            <w:sz w:val="22"/>
            <w:szCs w:val="22"/>
          </w:rPr>
          <w:t>https://www.ncleg.gov/Members/MemberList/H</w:t>
        </w:r>
      </w:hyperlink>
    </w:p>
    <w:p w14:paraId="71350920" w14:textId="77777777" w:rsidR="00FD503A" w:rsidRDefault="00FD503A" w:rsidP="00305DA7">
      <w:pPr>
        <w:pStyle w:val="NormalWeb"/>
        <w:shd w:val="clear" w:color="auto" w:fill="FFFFFF"/>
        <w:spacing w:before="0" w:beforeAutospacing="0" w:after="480" w:afterAutospacing="0"/>
        <w:rPr>
          <w:rFonts w:ascii="Calibri" w:hAnsi="Calibri" w:cs="Calibri"/>
          <w:color w:val="333333"/>
          <w:sz w:val="22"/>
          <w:szCs w:val="22"/>
        </w:rPr>
      </w:pPr>
    </w:p>
    <w:p w14:paraId="271092D5" w14:textId="4AC85296" w:rsidR="00F42960" w:rsidRPr="0037663C" w:rsidRDefault="00FD503A" w:rsidP="002E659D">
      <w:pPr>
        <w:pStyle w:val="NormalWeb"/>
        <w:shd w:val="clear" w:color="auto" w:fill="FFFFFF"/>
        <w:spacing w:before="0" w:beforeAutospacing="0" w:after="480" w:afterAutospacing="0"/>
        <w:jc w:val="center"/>
        <w:rPr>
          <w:rFonts w:asciiTheme="minorHAnsi" w:hAnsiTheme="minorHAnsi" w:cstheme="minorHAnsi"/>
          <w:b/>
          <w:bCs/>
          <w:sz w:val="22"/>
          <w:szCs w:val="22"/>
          <w:u w:val="single"/>
        </w:rPr>
      </w:pPr>
      <w:r w:rsidRPr="00FD503A">
        <w:rPr>
          <w:rFonts w:ascii="Calibri" w:hAnsi="Calibri" w:cs="Calibri"/>
          <w:b/>
          <w:bCs/>
          <w:color w:val="333333"/>
          <w:sz w:val="22"/>
          <w:szCs w:val="22"/>
        </w:rPr>
        <w:t xml:space="preserve">OTHER </w:t>
      </w:r>
      <w:r w:rsidR="00D332F1" w:rsidRPr="0037663C">
        <w:rPr>
          <w:rFonts w:ascii="Calibri" w:hAnsi="Calibri" w:cs="Calibri"/>
          <w:b/>
          <w:bCs/>
          <w:sz w:val="22"/>
          <w:szCs w:val="22"/>
          <w:u w:val="single"/>
        </w:rPr>
        <w:t xml:space="preserve">NC General Assembly Bills to </w:t>
      </w:r>
      <w:r w:rsidR="00F42960" w:rsidRPr="0037663C">
        <w:rPr>
          <w:rFonts w:ascii="Calibri" w:hAnsi="Calibri" w:cs="Calibri"/>
          <w:b/>
          <w:bCs/>
          <w:sz w:val="22"/>
          <w:szCs w:val="22"/>
          <w:u w:val="single"/>
        </w:rPr>
        <w:t>Address with our Legislators:</w:t>
      </w:r>
    </w:p>
    <w:p w14:paraId="5599C02B" w14:textId="79A0487D" w:rsidR="00305DA7" w:rsidRPr="0037663C" w:rsidRDefault="00D332F1" w:rsidP="00E0512C">
      <w:pPr>
        <w:rPr>
          <w:rFonts w:eastAsia="Times New Roman" w:cstheme="minorHAnsi"/>
        </w:rPr>
      </w:pPr>
      <w:r w:rsidRPr="0037663C">
        <w:rPr>
          <w:rStyle w:val="Strong"/>
          <w:rFonts w:eastAsia="Times New Roman" w:cstheme="minorHAnsi"/>
        </w:rPr>
        <w:t>Attacking Reproductive Healthcare</w:t>
      </w:r>
      <w:r w:rsidRPr="0037663C">
        <w:rPr>
          <w:rFonts w:eastAsia="Times New Roman" w:cstheme="minorHAnsi"/>
        </w:rPr>
        <w:br/>
        <w:t xml:space="preserve">Republicans in the NC House and Senate have fast-tracked two outrageous anti-abortion bills: </w:t>
      </w:r>
      <w:hyperlink r:id="rId8" w:tgtFrame="_blank" w:history="1">
        <w:r w:rsidRPr="00FD503A">
          <w:rPr>
            <w:rStyle w:val="Hyperlink"/>
            <w:rFonts w:eastAsia="Times New Roman" w:cstheme="minorHAnsi"/>
            <w:b/>
            <w:bCs/>
            <w:color w:val="auto"/>
          </w:rPr>
          <w:t>Senate Bill 405</w:t>
        </w:r>
      </w:hyperlink>
      <w:r w:rsidRPr="0037663C">
        <w:rPr>
          <w:rFonts w:eastAsia="Times New Roman" w:cstheme="minorHAnsi"/>
        </w:rPr>
        <w:t xml:space="preserve">, the “Born-Alive Abortion Survivors Protection Act,” which is a slightly amended version of a bill vetoed in 2019 by Gov. Cooper, and </w:t>
      </w:r>
      <w:hyperlink r:id="rId9" w:tgtFrame="_blank" w:history="1">
        <w:r w:rsidRPr="00FD503A">
          <w:rPr>
            <w:rStyle w:val="Hyperlink"/>
            <w:rFonts w:eastAsia="Times New Roman" w:cstheme="minorHAnsi"/>
            <w:b/>
            <w:bCs/>
            <w:color w:val="auto"/>
          </w:rPr>
          <w:t>House Bill 453</w:t>
        </w:r>
      </w:hyperlink>
      <w:r w:rsidRPr="00FD503A">
        <w:rPr>
          <w:rFonts w:eastAsia="Times New Roman" w:cstheme="minorHAnsi"/>
          <w:b/>
          <w:bCs/>
        </w:rPr>
        <w:t>,</w:t>
      </w:r>
      <w:r w:rsidRPr="0037663C">
        <w:rPr>
          <w:rFonts w:eastAsia="Times New Roman" w:cstheme="minorHAnsi"/>
        </w:rPr>
        <w:t xml:space="preserve"> the “Human Life Nondiscrimination Act/No  Eugenics” bill, which would prevent someone from getting an abortion based on the race of the fetus or a fetal diagnosis of Down syndrome. The "nondiscrimination" and "eugenics" language is particularly insulting, given the state's not-too-distant history of </w:t>
      </w:r>
      <w:r w:rsidR="00FD503A" w:rsidRPr="0037663C">
        <w:rPr>
          <w:rFonts w:eastAsia="Times New Roman" w:cstheme="minorHAnsi"/>
        </w:rPr>
        <w:t>sterilizing</w:t>
      </w:r>
      <w:r w:rsidRPr="0037663C">
        <w:rPr>
          <w:rFonts w:eastAsia="Times New Roman" w:cstheme="minorHAnsi"/>
        </w:rPr>
        <w:t xml:space="preserve"> women of color against their will. </w:t>
      </w:r>
      <w:hyperlink r:id="rId10" w:tgtFrame="_blank" w:history="1">
        <w:r w:rsidRPr="00BA34F7">
          <w:rPr>
            <w:rStyle w:val="Hyperlink"/>
            <w:rFonts w:eastAsia="Times New Roman" w:cstheme="minorHAnsi"/>
            <w:b/>
            <w:bCs/>
            <w:color w:val="auto"/>
          </w:rPr>
          <w:t>SB 405</w:t>
        </w:r>
      </w:hyperlink>
      <w:r w:rsidRPr="00BA34F7">
        <w:rPr>
          <w:rFonts w:eastAsia="Times New Roman" w:cstheme="minorHAnsi"/>
          <w:b/>
          <w:bCs/>
        </w:rPr>
        <w:t xml:space="preserve"> </w:t>
      </w:r>
      <w:r w:rsidRPr="0037663C">
        <w:rPr>
          <w:rFonts w:eastAsia="Times New Roman" w:cstheme="minorHAnsi"/>
        </w:rPr>
        <w:t>is expected to pass both chambers and again face a veto from the Governor, which Republicans don't have the votes to overturn</w:t>
      </w:r>
    </w:p>
    <w:p w14:paraId="2DA52E4D" w14:textId="4B1DEB63" w:rsidR="00D332F1" w:rsidRPr="0037663C" w:rsidRDefault="00D332F1" w:rsidP="00E0512C">
      <w:pPr>
        <w:rPr>
          <w:rFonts w:eastAsia="Times New Roman" w:cstheme="minorHAnsi"/>
        </w:rPr>
      </w:pPr>
      <w:r w:rsidRPr="0037663C">
        <w:rPr>
          <w:rStyle w:val="Strong"/>
          <w:rFonts w:eastAsia="Times New Roman" w:cstheme="minorHAnsi"/>
        </w:rPr>
        <w:t>Attacking Voting Rights</w:t>
      </w:r>
      <w:r w:rsidRPr="0037663C">
        <w:rPr>
          <w:rFonts w:eastAsia="Times New Roman" w:cstheme="minorHAnsi"/>
        </w:rPr>
        <w:br/>
      </w:r>
      <w:proofErr w:type="gramStart"/>
      <w:r w:rsidRPr="0037663C">
        <w:rPr>
          <w:rFonts w:eastAsia="Times New Roman" w:cstheme="minorHAnsi"/>
        </w:rPr>
        <w:t>Also</w:t>
      </w:r>
      <w:proofErr w:type="gramEnd"/>
      <w:r w:rsidRPr="0037663C">
        <w:rPr>
          <w:rFonts w:eastAsia="Times New Roman" w:cstheme="minorHAnsi"/>
        </w:rPr>
        <w:t xml:space="preserve"> included in the current frenzy is anti-voter </w:t>
      </w:r>
      <w:hyperlink r:id="rId11" w:tgtFrame="_blank" w:history="1">
        <w:r w:rsidRPr="00BA34F7">
          <w:rPr>
            <w:rStyle w:val="Hyperlink"/>
            <w:rFonts w:eastAsia="Times New Roman" w:cstheme="minorHAnsi"/>
            <w:b/>
            <w:bCs/>
            <w:color w:val="auto"/>
          </w:rPr>
          <w:t>House Bill 782</w:t>
        </w:r>
      </w:hyperlink>
      <w:r w:rsidRPr="00BA34F7">
        <w:rPr>
          <w:rFonts w:eastAsia="Times New Roman" w:cstheme="minorHAnsi"/>
          <w:b/>
          <w:bCs/>
        </w:rPr>
        <w:t>,</w:t>
      </w:r>
      <w:r w:rsidRPr="0037663C">
        <w:rPr>
          <w:rFonts w:eastAsia="Times New Roman" w:cstheme="minorHAnsi"/>
        </w:rPr>
        <w:t xml:space="preserve"> the so-called “Elections Certainty Act.” This bill eliminates a long-standing provision that protects absentee voters from mail delays. If this bill were to pass, absentee ballots that are voted by Election Day but received after 5 pm on Election Day would be null and void. If this bill had been in effect in 2020, over 11,000 mail-in ballots in North Carolina would have been tossed out, which is a decisive number in tight races.</w:t>
      </w:r>
    </w:p>
    <w:p w14:paraId="55DC05BD" w14:textId="7AFDD595" w:rsidR="00D332F1" w:rsidRPr="0037663C" w:rsidRDefault="00D332F1" w:rsidP="00E0512C">
      <w:pPr>
        <w:rPr>
          <w:rFonts w:eastAsia="Times New Roman" w:cstheme="minorHAnsi"/>
        </w:rPr>
      </w:pPr>
      <w:r w:rsidRPr="0037663C">
        <w:rPr>
          <w:rStyle w:val="Strong"/>
          <w:rFonts w:eastAsia="Times New Roman" w:cstheme="minorHAnsi"/>
        </w:rPr>
        <w:t>Attacking Our Right to Protest</w:t>
      </w:r>
      <w:r w:rsidRPr="0037663C">
        <w:rPr>
          <w:rFonts w:eastAsia="Times New Roman" w:cstheme="minorHAnsi"/>
        </w:rPr>
        <w:br/>
        <w:t xml:space="preserve">Last Tuesday the NC House passed </w:t>
      </w:r>
      <w:hyperlink r:id="rId12" w:tgtFrame="_blank" w:history="1">
        <w:r w:rsidRPr="00BA34F7">
          <w:rPr>
            <w:rStyle w:val="Hyperlink"/>
            <w:rFonts w:eastAsia="Times New Roman" w:cstheme="minorHAnsi"/>
            <w:b/>
            <w:bCs/>
            <w:color w:val="auto"/>
          </w:rPr>
          <w:t>House Bill 805</w:t>
        </w:r>
      </w:hyperlink>
      <w:r w:rsidRPr="0037663C">
        <w:rPr>
          <w:rFonts w:eastAsia="Times New Roman" w:cstheme="minorHAnsi"/>
        </w:rPr>
        <w:t xml:space="preserve">, the "Prevent Rioting and Civil Disorder" act, whose lead sponsor was House Speaker Tim Moore. The effect of this bill would be to stifle free speech and the right of protesters peaceably to assemble, by imposing harsh criminal penalties on any protesters charged with "rioting." </w:t>
      </w:r>
      <w:r w:rsidRPr="00FD503A">
        <w:rPr>
          <w:rFonts w:eastAsia="Times New Roman" w:cstheme="minorHAnsi"/>
          <w:b/>
          <w:bCs/>
        </w:rPr>
        <w:t>HB 805</w:t>
      </w:r>
      <w:r w:rsidRPr="0037663C">
        <w:rPr>
          <w:rFonts w:eastAsia="Times New Roman" w:cstheme="minorHAnsi"/>
        </w:rPr>
        <w:t xml:space="preserve"> is one of more than 90 anti-protest bills being pushed by Republicans in state legislatures across the country.</w:t>
      </w:r>
    </w:p>
    <w:p w14:paraId="76F7B1BB" w14:textId="3CEE7545" w:rsidR="00D332F1" w:rsidRPr="0037663C" w:rsidRDefault="00D332F1" w:rsidP="00E0512C">
      <w:pPr>
        <w:rPr>
          <w:rFonts w:eastAsia="Times New Roman" w:cstheme="minorHAnsi"/>
        </w:rPr>
      </w:pPr>
      <w:r w:rsidRPr="0037663C">
        <w:rPr>
          <w:rStyle w:val="Strong"/>
          <w:rFonts w:eastAsia="Times New Roman" w:cstheme="minorHAnsi"/>
        </w:rPr>
        <w:t>Attacking Discussion of Race in the Classroom</w:t>
      </w:r>
      <w:r w:rsidRPr="0037663C">
        <w:rPr>
          <w:rFonts w:eastAsia="Times New Roman" w:cstheme="minorHAnsi"/>
        </w:rPr>
        <w:br/>
        <w:t xml:space="preserve">On top of everything else, the NC House passed controversial </w:t>
      </w:r>
      <w:hyperlink r:id="rId13" w:tgtFrame="_blank" w:history="1">
        <w:r w:rsidRPr="00FD503A">
          <w:rPr>
            <w:rStyle w:val="Hyperlink"/>
            <w:rFonts w:eastAsia="Times New Roman" w:cstheme="minorHAnsi"/>
            <w:b/>
            <w:bCs/>
            <w:color w:val="auto"/>
          </w:rPr>
          <w:t>House Bill 324</w:t>
        </w:r>
      </w:hyperlink>
      <w:r w:rsidRPr="00FD503A">
        <w:rPr>
          <w:rFonts w:eastAsia="Times New Roman" w:cstheme="minorHAnsi"/>
          <w:b/>
          <w:bCs/>
        </w:rPr>
        <w:t>, "</w:t>
      </w:r>
      <w:r w:rsidRPr="0037663C">
        <w:rPr>
          <w:rFonts w:eastAsia="Times New Roman" w:cstheme="minorHAnsi"/>
        </w:rPr>
        <w:t xml:space="preserve">Ensuring Dignity and Nondiscrimination," which restricts what NC school children can be taught about our country's racial history. </w:t>
      </w:r>
      <w:r w:rsidRPr="00FD503A">
        <w:rPr>
          <w:rFonts w:eastAsia="Times New Roman" w:cstheme="minorHAnsi"/>
          <w:b/>
          <w:bCs/>
        </w:rPr>
        <w:t>HB 324</w:t>
      </w:r>
      <w:r w:rsidRPr="0037663C">
        <w:rPr>
          <w:rFonts w:eastAsia="Times New Roman" w:cstheme="minorHAnsi"/>
        </w:rPr>
        <w:t xml:space="preserve"> is one of many bills being pushed by Republican legislators across the county trying to whitewash history in the classroom.</w:t>
      </w:r>
    </w:p>
    <w:p w14:paraId="2315B235" w14:textId="606C5A9B" w:rsidR="00F42960" w:rsidRDefault="00DC1107" w:rsidP="00E0512C">
      <w:pPr>
        <w:rPr>
          <w:rFonts w:eastAsia="Times New Roman" w:cstheme="minorHAnsi"/>
        </w:rPr>
      </w:pPr>
      <w:r>
        <w:rPr>
          <w:rFonts w:eastAsia="Times New Roman" w:cstheme="minorHAnsi"/>
        </w:rPr>
        <w:lastRenderedPageBreak/>
        <w:t>(</w:t>
      </w:r>
      <w:r w:rsidR="00F42960" w:rsidRPr="0037663C">
        <w:rPr>
          <w:rFonts w:eastAsia="Times New Roman" w:cstheme="minorHAnsi"/>
        </w:rPr>
        <w:t>C</w:t>
      </w:r>
      <w:r w:rsidR="00E80CD7">
        <w:rPr>
          <w:rFonts w:eastAsia="Times New Roman" w:cstheme="minorHAnsi"/>
        </w:rPr>
        <w:t>ou</w:t>
      </w:r>
      <w:r w:rsidR="00FD503A">
        <w:rPr>
          <w:rFonts w:eastAsia="Times New Roman" w:cstheme="minorHAnsi"/>
        </w:rPr>
        <w:t>r</w:t>
      </w:r>
      <w:r w:rsidR="00E80CD7">
        <w:rPr>
          <w:rFonts w:eastAsia="Times New Roman" w:cstheme="minorHAnsi"/>
        </w:rPr>
        <w:t>tesy</w:t>
      </w:r>
      <w:r w:rsidR="00F42960" w:rsidRPr="0037663C">
        <w:rPr>
          <w:rFonts w:eastAsia="Times New Roman" w:cstheme="minorHAnsi"/>
        </w:rPr>
        <w:t>: Indivisible Asheville</w:t>
      </w:r>
      <w:r>
        <w:rPr>
          <w:rFonts w:eastAsia="Times New Roman" w:cstheme="minorHAnsi"/>
        </w:rPr>
        <w:t>)</w:t>
      </w:r>
    </w:p>
    <w:p w14:paraId="4DC6D5C6" w14:textId="52AA0820" w:rsidR="00DC1107" w:rsidRDefault="00DC1107" w:rsidP="00FD503A">
      <w:pPr>
        <w:rPr>
          <w:rFonts w:eastAsia="Times New Roman" w:cstheme="minorHAnsi"/>
          <w:b/>
          <w:bCs/>
        </w:rPr>
      </w:pPr>
      <w:bookmarkStart w:id="1" w:name="_Hlk73099609"/>
      <w:r w:rsidRPr="00FD503A">
        <w:rPr>
          <w:rFonts w:eastAsia="Times New Roman" w:cstheme="minorHAnsi"/>
          <w:b/>
          <w:bCs/>
        </w:rPr>
        <w:t>North Carolina House Representatives</w:t>
      </w:r>
      <w:r w:rsidR="00FD503A" w:rsidRPr="00FD503A">
        <w:rPr>
          <w:rFonts w:eastAsia="Times New Roman" w:cstheme="minorHAnsi"/>
          <w:b/>
          <w:bCs/>
        </w:rPr>
        <w:t xml:space="preserve">:  </w:t>
      </w:r>
      <w:hyperlink r:id="rId14" w:history="1">
        <w:r w:rsidR="00FD503A" w:rsidRPr="00AB53EB">
          <w:rPr>
            <w:rStyle w:val="Hyperlink"/>
            <w:rFonts w:eastAsia="Times New Roman" w:cstheme="minorHAnsi"/>
            <w:b/>
            <w:bCs/>
          </w:rPr>
          <w:t>https://www.ncleg.gov/Members/MemberList/H</w:t>
        </w:r>
      </w:hyperlink>
    </w:p>
    <w:p w14:paraId="3A4898D5" w14:textId="77777777" w:rsidR="00FD503A" w:rsidRPr="00FD503A" w:rsidRDefault="00FD503A" w:rsidP="00FD503A">
      <w:pPr>
        <w:rPr>
          <w:rFonts w:eastAsia="Times New Roman" w:cstheme="minorHAnsi"/>
          <w:b/>
          <w:bCs/>
        </w:rPr>
      </w:pPr>
    </w:p>
    <w:bookmarkEnd w:id="1"/>
    <w:p w14:paraId="59A255AA" w14:textId="77777777" w:rsidR="00FD503A" w:rsidRDefault="00FD503A" w:rsidP="00DC1107">
      <w:pPr>
        <w:jc w:val="center"/>
        <w:rPr>
          <w:rFonts w:eastAsia="Times New Roman" w:cstheme="minorHAnsi"/>
          <w:b/>
          <w:bCs/>
          <w:u w:val="single"/>
        </w:rPr>
      </w:pPr>
    </w:p>
    <w:sectPr w:rsidR="00FD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97D33"/>
    <w:multiLevelType w:val="multilevel"/>
    <w:tmpl w:val="C628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82ED0"/>
    <w:multiLevelType w:val="multilevel"/>
    <w:tmpl w:val="5B96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76876"/>
    <w:multiLevelType w:val="multilevel"/>
    <w:tmpl w:val="8BE2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6336F"/>
    <w:multiLevelType w:val="multilevel"/>
    <w:tmpl w:val="CD9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03FCE"/>
    <w:multiLevelType w:val="multilevel"/>
    <w:tmpl w:val="0DBC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506EE"/>
    <w:multiLevelType w:val="multilevel"/>
    <w:tmpl w:val="136C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F5248"/>
    <w:multiLevelType w:val="multilevel"/>
    <w:tmpl w:val="B2C4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61CF1"/>
    <w:multiLevelType w:val="multilevel"/>
    <w:tmpl w:val="1066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C9387B"/>
    <w:multiLevelType w:val="multilevel"/>
    <w:tmpl w:val="FC96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E31EC"/>
    <w:multiLevelType w:val="multilevel"/>
    <w:tmpl w:val="F46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2229BD"/>
    <w:multiLevelType w:val="multilevel"/>
    <w:tmpl w:val="C402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6D008B"/>
    <w:multiLevelType w:val="multilevel"/>
    <w:tmpl w:val="25EC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6D0322"/>
    <w:multiLevelType w:val="multilevel"/>
    <w:tmpl w:val="B328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0"/>
  </w:num>
  <w:num w:numId="4">
    <w:abstractNumId w:val="2"/>
  </w:num>
  <w:num w:numId="5">
    <w:abstractNumId w:val="5"/>
  </w:num>
  <w:num w:numId="6">
    <w:abstractNumId w:val="7"/>
  </w:num>
  <w:num w:numId="7">
    <w:abstractNumId w:val="12"/>
  </w:num>
  <w:num w:numId="8">
    <w:abstractNumId w:val="1"/>
  </w:num>
  <w:num w:numId="9">
    <w:abstractNumId w:val="11"/>
  </w:num>
  <w:num w:numId="10">
    <w:abstractNumId w:val="3"/>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DF"/>
    <w:rsid w:val="0011367A"/>
    <w:rsid w:val="001301ED"/>
    <w:rsid w:val="002E659D"/>
    <w:rsid w:val="00305DA7"/>
    <w:rsid w:val="0037663C"/>
    <w:rsid w:val="004B1A45"/>
    <w:rsid w:val="005E54BF"/>
    <w:rsid w:val="008A6926"/>
    <w:rsid w:val="00912826"/>
    <w:rsid w:val="009F49BE"/>
    <w:rsid w:val="00A13402"/>
    <w:rsid w:val="00B36CDF"/>
    <w:rsid w:val="00BA34F7"/>
    <w:rsid w:val="00D332F1"/>
    <w:rsid w:val="00DC107B"/>
    <w:rsid w:val="00DC1107"/>
    <w:rsid w:val="00E0512C"/>
    <w:rsid w:val="00E633B7"/>
    <w:rsid w:val="00E80CD7"/>
    <w:rsid w:val="00F42960"/>
    <w:rsid w:val="00FD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059F"/>
  <w15:chartTrackingRefBased/>
  <w15:docId w15:val="{6F341609-EB92-4168-B18F-62DE4E2F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50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12C"/>
    <w:rPr>
      <w:color w:val="0000FF"/>
      <w:u w:val="single"/>
    </w:rPr>
  </w:style>
  <w:style w:type="character" w:styleId="Strong">
    <w:name w:val="Strong"/>
    <w:basedOn w:val="DefaultParagraphFont"/>
    <w:uiPriority w:val="22"/>
    <w:qFormat/>
    <w:rsid w:val="00E0512C"/>
    <w:rPr>
      <w:b/>
      <w:bCs/>
    </w:rPr>
  </w:style>
  <w:style w:type="paragraph" w:styleId="NormalWeb">
    <w:name w:val="Normal (Web)"/>
    <w:basedOn w:val="Normal"/>
    <w:uiPriority w:val="99"/>
    <w:semiHidden/>
    <w:unhideWhenUsed/>
    <w:rsid w:val="00305DA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80CD7"/>
    <w:pPr>
      <w:spacing w:after="0" w:line="240" w:lineRule="auto"/>
    </w:pPr>
  </w:style>
  <w:style w:type="character" w:customStyle="1" w:styleId="UnresolvedMention">
    <w:name w:val="Unresolved Mention"/>
    <w:basedOn w:val="DefaultParagraphFont"/>
    <w:uiPriority w:val="99"/>
    <w:semiHidden/>
    <w:unhideWhenUsed/>
    <w:rsid w:val="00FD503A"/>
    <w:rPr>
      <w:color w:val="605E5C"/>
      <w:shd w:val="clear" w:color="auto" w:fill="E1DFDD"/>
    </w:rPr>
  </w:style>
  <w:style w:type="character" w:customStyle="1" w:styleId="Heading3Char">
    <w:name w:val="Heading 3 Char"/>
    <w:basedOn w:val="DefaultParagraphFont"/>
    <w:link w:val="Heading3"/>
    <w:uiPriority w:val="9"/>
    <w:rsid w:val="00FD503A"/>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FD503A"/>
    <w:rPr>
      <w:i/>
      <w:iCs/>
    </w:rPr>
  </w:style>
  <w:style w:type="character" w:customStyle="1" w:styleId="dyjrff">
    <w:name w:val="dyjrff"/>
    <w:basedOn w:val="DefaultParagraphFont"/>
    <w:rsid w:val="00FD5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5422">
      <w:bodyDiv w:val="1"/>
      <w:marLeft w:val="0"/>
      <w:marRight w:val="0"/>
      <w:marTop w:val="0"/>
      <w:marBottom w:val="0"/>
      <w:divBdr>
        <w:top w:val="none" w:sz="0" w:space="0" w:color="auto"/>
        <w:left w:val="none" w:sz="0" w:space="0" w:color="auto"/>
        <w:bottom w:val="none" w:sz="0" w:space="0" w:color="auto"/>
        <w:right w:val="none" w:sz="0" w:space="0" w:color="auto"/>
      </w:divBdr>
    </w:div>
    <w:div w:id="320619145">
      <w:bodyDiv w:val="1"/>
      <w:marLeft w:val="0"/>
      <w:marRight w:val="0"/>
      <w:marTop w:val="0"/>
      <w:marBottom w:val="0"/>
      <w:divBdr>
        <w:top w:val="none" w:sz="0" w:space="0" w:color="auto"/>
        <w:left w:val="none" w:sz="0" w:space="0" w:color="auto"/>
        <w:bottom w:val="none" w:sz="0" w:space="0" w:color="auto"/>
        <w:right w:val="none" w:sz="0" w:space="0" w:color="auto"/>
      </w:divBdr>
    </w:div>
    <w:div w:id="395663681">
      <w:bodyDiv w:val="1"/>
      <w:marLeft w:val="0"/>
      <w:marRight w:val="0"/>
      <w:marTop w:val="0"/>
      <w:marBottom w:val="0"/>
      <w:divBdr>
        <w:top w:val="none" w:sz="0" w:space="0" w:color="auto"/>
        <w:left w:val="none" w:sz="0" w:space="0" w:color="auto"/>
        <w:bottom w:val="none" w:sz="0" w:space="0" w:color="auto"/>
        <w:right w:val="none" w:sz="0" w:space="0" w:color="auto"/>
      </w:divBdr>
      <w:divsChild>
        <w:div w:id="330529781">
          <w:marLeft w:val="0"/>
          <w:marRight w:val="0"/>
          <w:marTop w:val="0"/>
          <w:marBottom w:val="0"/>
          <w:divBdr>
            <w:top w:val="none" w:sz="0" w:space="0" w:color="auto"/>
            <w:left w:val="none" w:sz="0" w:space="0" w:color="auto"/>
            <w:bottom w:val="none" w:sz="0" w:space="0" w:color="auto"/>
            <w:right w:val="none" w:sz="0" w:space="0" w:color="auto"/>
          </w:divBdr>
        </w:div>
      </w:divsChild>
    </w:div>
    <w:div w:id="667248789">
      <w:bodyDiv w:val="1"/>
      <w:marLeft w:val="0"/>
      <w:marRight w:val="0"/>
      <w:marTop w:val="0"/>
      <w:marBottom w:val="0"/>
      <w:divBdr>
        <w:top w:val="none" w:sz="0" w:space="0" w:color="auto"/>
        <w:left w:val="none" w:sz="0" w:space="0" w:color="auto"/>
        <w:bottom w:val="none" w:sz="0" w:space="0" w:color="auto"/>
        <w:right w:val="none" w:sz="0" w:space="0" w:color="auto"/>
      </w:divBdr>
    </w:div>
    <w:div w:id="16494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visibleavl.us17.list-manage.com/track/click?u=23e55e5ed96dfd5eabd115daf&amp;id=4c2fc8620b&amp;e=b878d253a1" TargetMode="External"/><Relationship Id="rId13" Type="http://schemas.openxmlformats.org/officeDocument/2006/relationships/hyperlink" Target="https://indivisibleavl.us17.list-manage.com/track/click?u=23e55e5ed96dfd5eabd115daf&amp;id=185995d40f&amp;e=b878d253a1" TargetMode="External"/><Relationship Id="rId3" Type="http://schemas.openxmlformats.org/officeDocument/2006/relationships/settings" Target="settings.xml"/><Relationship Id="rId7" Type="http://schemas.openxmlformats.org/officeDocument/2006/relationships/hyperlink" Target="https://www.ncleg.gov/Members/MemberList/H" TargetMode="External"/><Relationship Id="rId12" Type="http://schemas.openxmlformats.org/officeDocument/2006/relationships/hyperlink" Target="https://indivisibleavl.us17.list-manage.com/track/click?u=23e55e5ed96dfd5eabd115daf&amp;id=275373d63f&amp;e=b878d253a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divisibleavl.us17.list-manage.com/track/click?u=23e55e5ed96dfd5eabd115daf&amp;id=a0ee8b2769&amp;e=b878d253a1"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ndivisibleavl.us17.list-manage.com/track/click?u=23e55e5ed96dfd5eabd115daf&amp;id=ac0fe8b821&amp;e=b878d253a1" TargetMode="External"/><Relationship Id="rId4" Type="http://schemas.openxmlformats.org/officeDocument/2006/relationships/webSettings" Target="webSettings.xml"/><Relationship Id="rId9" Type="http://schemas.openxmlformats.org/officeDocument/2006/relationships/hyperlink" Target="https://indivisibleavl.us17.list-manage.com/track/click?u=23e55e5ed96dfd5eabd115daf&amp;id=57daa5d4b9&amp;e=b878d253a1" TargetMode="External"/><Relationship Id="rId14" Type="http://schemas.openxmlformats.org/officeDocument/2006/relationships/hyperlink" Target="https://www.ncleg.gov/Members/MemberLis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Shantz</dc:creator>
  <cp:keywords/>
  <dc:description/>
  <cp:lastModifiedBy>Sissy Owen</cp:lastModifiedBy>
  <cp:revision>3</cp:revision>
  <dcterms:created xsi:type="dcterms:W3CDTF">2021-05-30T14:26:00Z</dcterms:created>
  <dcterms:modified xsi:type="dcterms:W3CDTF">2021-05-30T14:29:00Z</dcterms:modified>
</cp:coreProperties>
</file>